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44"/>
        <w:gridCol w:w="2976"/>
        <w:gridCol w:w="3401"/>
      </w:tblGrid>
      <w:tr w:rsidR="00B057DF" w:rsidRPr="00B057DF" w:rsidTr="00B057DF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bookmarkStart w:id="0" w:name="Domain_2E"/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</w:t>
            </w:r>
            <w:bookmarkEnd w:id="0"/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: Management of Nursing Care - Nurse involved in EDUCATION</w:t>
            </w:r>
          </w:p>
        </w:tc>
      </w:tr>
      <w:tr w:rsidR="00B057DF" w:rsidRPr="00B057DF" w:rsidTr="00B057DF">
        <w:trPr>
          <w:trHeight w:val="382"/>
        </w:trPr>
        <w:tc>
          <w:tcPr>
            <w:tcW w:w="2161" w:type="dxa"/>
            <w:vMerge w:val="restart"/>
            <w:shd w:val="clear" w:color="auto" w:fill="auto"/>
          </w:tcPr>
          <w:p w:rsidR="00B057DF" w:rsidRPr="00B057DF" w:rsidRDefault="00B057DF" w:rsidP="00B057D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B057DF" w:rsidRPr="00B057DF" w:rsidRDefault="00B057DF" w:rsidP="00B057D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B057D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2.1 Promotes an environment that contributes to ongoing demonstration and evaluation of competencies.</w:t>
            </w:r>
          </w:p>
          <w:p w:rsidR="00B057DF" w:rsidRPr="00B057DF" w:rsidRDefault="00B057DF" w:rsidP="00B0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AU"/>
              </w:rPr>
            </w:pPr>
            <w:proofErr w:type="gramStart"/>
            <w:r w:rsidRPr="00B05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e.g</w:t>
            </w:r>
            <w:proofErr w:type="gramEnd"/>
            <w:r w:rsidRPr="00B05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. describe strategies YOU have employed to assist colleagues in demonstrating and evaluating competence</w:t>
            </w:r>
            <w:r w:rsidRPr="00B057D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AU"/>
              </w:rPr>
              <w:t>.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NZ"/>
              </w:rPr>
              <w:t>.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B057DF" w:rsidRPr="00B057DF" w:rsidTr="00B057DF">
        <w:trPr>
          <w:trHeight w:val="5439"/>
        </w:trPr>
        <w:tc>
          <w:tcPr>
            <w:tcW w:w="2161" w:type="dxa"/>
            <w:vMerge/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21" w:type="dxa"/>
            <w:gridSpan w:val="3"/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B057DF" w:rsidRPr="00B057DF" w:rsidTr="00B057DF">
        <w:trPr>
          <w:trHeight w:val="417"/>
        </w:trPr>
        <w:tc>
          <w:tcPr>
            <w:tcW w:w="2161" w:type="dxa"/>
            <w:vMerge/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B057DF" w:rsidRPr="00B057DF" w:rsidTr="00B057DF">
        <w:trPr>
          <w:trHeight w:val="5509"/>
        </w:trPr>
        <w:tc>
          <w:tcPr>
            <w:tcW w:w="216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21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B057DF" w:rsidRPr="00B057DF" w:rsidTr="00B057DF">
        <w:trPr>
          <w:trHeight w:val="937"/>
        </w:trPr>
        <w:tc>
          <w:tcPr>
            <w:tcW w:w="2161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4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76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401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B057DF" w:rsidRDefault="00B057DF" w:rsidP="00B057DF"/>
    <w:p w:rsidR="00B057DF" w:rsidRDefault="00B057DF" w:rsidP="00B057DF"/>
    <w:p w:rsidR="00B057DF" w:rsidRDefault="00B057DF" w:rsidP="00B057DF"/>
    <w:p w:rsidR="00B057DF" w:rsidRDefault="00B057DF" w:rsidP="00B057DF"/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36"/>
        <w:gridCol w:w="2959"/>
        <w:gridCol w:w="3380"/>
      </w:tblGrid>
      <w:tr w:rsidR="00B057DF" w:rsidRPr="00B057DF" w:rsidTr="00652F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B057DF" w:rsidRPr="00B057DF" w:rsidRDefault="00B057DF" w:rsidP="00652F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2: Management of Nursing Care - Nurse involved in EDUCATION</w:t>
            </w:r>
          </w:p>
        </w:tc>
      </w:tr>
      <w:tr w:rsidR="00B057DF" w:rsidRPr="00B057DF" w:rsidTr="00652F91">
        <w:trPr>
          <w:trHeight w:val="382"/>
        </w:trPr>
        <w:tc>
          <w:tcPr>
            <w:tcW w:w="2207" w:type="dxa"/>
            <w:vMerge w:val="restart"/>
            <w:shd w:val="clear" w:color="auto" w:fill="auto"/>
          </w:tcPr>
          <w:p w:rsidR="00B057DF" w:rsidRPr="00B057DF" w:rsidRDefault="00B057DF" w:rsidP="00652F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B057DF" w:rsidRPr="00B057DF" w:rsidRDefault="00B057DF" w:rsidP="00652F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B057D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2.2 Integrates evidence-based theory and best practice into education activities.</w:t>
            </w:r>
          </w:p>
          <w:p w:rsidR="00B057DF" w:rsidRPr="00B057DF" w:rsidRDefault="00B057DF" w:rsidP="0065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B057DF" w:rsidRPr="00B057DF" w:rsidRDefault="00B057DF" w:rsidP="0065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  <w:r w:rsidRPr="00B05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e.g. describe how you have integrated evidence and/or best practice into an education activity (evidence for this could also be included in the requirements section)</w:t>
            </w:r>
          </w:p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B057DF" w:rsidRPr="00B057DF" w:rsidTr="00652F91">
        <w:trPr>
          <w:trHeight w:val="5583"/>
        </w:trPr>
        <w:tc>
          <w:tcPr>
            <w:tcW w:w="2207" w:type="dxa"/>
            <w:vMerge/>
            <w:shd w:val="clear" w:color="auto" w:fill="auto"/>
          </w:tcPr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475" w:type="dxa"/>
            <w:gridSpan w:val="3"/>
            <w:shd w:val="clear" w:color="auto" w:fill="auto"/>
          </w:tcPr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B057DF" w:rsidRPr="00B057DF" w:rsidTr="00652F91">
        <w:trPr>
          <w:trHeight w:val="417"/>
        </w:trPr>
        <w:tc>
          <w:tcPr>
            <w:tcW w:w="2207" w:type="dxa"/>
            <w:vMerge/>
            <w:shd w:val="clear" w:color="auto" w:fill="auto"/>
          </w:tcPr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B057DF" w:rsidRPr="00B057DF" w:rsidTr="00652F91">
        <w:trPr>
          <w:trHeight w:val="5215"/>
        </w:trPr>
        <w:tc>
          <w:tcPr>
            <w:tcW w:w="220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475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B057DF" w:rsidRPr="00B057DF" w:rsidTr="00652F91">
        <w:trPr>
          <w:trHeight w:val="950"/>
        </w:trPr>
        <w:tc>
          <w:tcPr>
            <w:tcW w:w="2207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36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652F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59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80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B057DF" w:rsidRPr="00B057DF" w:rsidRDefault="00B057DF" w:rsidP="00652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B057DF" w:rsidRDefault="00B057DF" w:rsidP="00B057DF"/>
    <w:p w:rsidR="00B057DF" w:rsidRDefault="00B057DF" w:rsidP="00B057DF"/>
    <w:tbl>
      <w:tblPr>
        <w:tblpPr w:leftFromText="180" w:rightFromText="180" w:vertAnchor="page" w:horzAnchor="margin" w:tblpY="722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42"/>
        <w:gridCol w:w="2971"/>
        <w:gridCol w:w="3395"/>
      </w:tblGrid>
      <w:tr w:rsidR="00B057DF" w:rsidRPr="00B057DF" w:rsidTr="00B057DF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en-AU" w:eastAsia="en-NZ"/>
              </w:rPr>
              <w:lastRenderedPageBreak/>
              <w:t>NCNZ Competency and Leadership Performance Indicator</w:t>
            </w: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2: Management of Nursing Care - Nurse involved in EDUCATION</w:t>
            </w:r>
          </w:p>
        </w:tc>
      </w:tr>
      <w:tr w:rsidR="00B057DF" w:rsidRPr="00B057DF" w:rsidTr="00B057DF">
        <w:trPr>
          <w:trHeight w:val="447"/>
        </w:trPr>
        <w:tc>
          <w:tcPr>
            <w:tcW w:w="2174" w:type="dxa"/>
            <w:vMerge w:val="restart"/>
            <w:shd w:val="clear" w:color="auto" w:fill="auto"/>
          </w:tcPr>
          <w:p w:rsidR="00B057DF" w:rsidRPr="00B057DF" w:rsidRDefault="00B057DF" w:rsidP="00B057D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B057D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2.3  Participates in professional activities to keep abreast of current trends and issues in nursing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  <w:r w:rsidRPr="00B05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 xml:space="preserve">e.g.  Describe activities you perform or participate in that ensure you keep up-to-date with current issues and trends in nursing and how you have integrated these into your practice/service area/organisation. 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AU" w:eastAsia="en-NZ"/>
              </w:rPr>
            </w:pPr>
            <w:proofErr w:type="spellStart"/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AU" w:eastAsia="en-NZ"/>
              </w:rPr>
              <w:t>Self Assessment</w:t>
            </w:r>
            <w:proofErr w:type="spellEnd"/>
          </w:p>
        </w:tc>
      </w:tr>
      <w:tr w:rsidR="00B057DF" w:rsidRPr="00B057DF" w:rsidTr="00B057DF">
        <w:trPr>
          <w:trHeight w:val="5511"/>
        </w:trPr>
        <w:tc>
          <w:tcPr>
            <w:tcW w:w="2174" w:type="dxa"/>
            <w:vMerge/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</w:tc>
      </w:tr>
      <w:tr w:rsidR="00B057DF" w:rsidRPr="00B057DF" w:rsidTr="00B057DF">
        <w:trPr>
          <w:trHeight w:val="417"/>
        </w:trPr>
        <w:tc>
          <w:tcPr>
            <w:tcW w:w="2174" w:type="dxa"/>
            <w:vMerge/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B057DF" w:rsidRPr="00B057DF" w:rsidTr="00B057DF">
        <w:trPr>
          <w:trHeight w:val="4875"/>
        </w:trPr>
        <w:tc>
          <w:tcPr>
            <w:tcW w:w="217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</w:tc>
        <w:tc>
          <w:tcPr>
            <w:tcW w:w="850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u w:val="single"/>
                <w:lang w:val="en-AU" w:eastAsia="en-NZ"/>
              </w:rPr>
            </w:pPr>
          </w:p>
        </w:tc>
      </w:tr>
      <w:tr w:rsidR="00B057DF" w:rsidRPr="00B057DF" w:rsidTr="00B057DF">
        <w:trPr>
          <w:trHeight w:val="928"/>
        </w:trPr>
        <w:tc>
          <w:tcPr>
            <w:tcW w:w="2174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t xml:space="preserve">Competency Met   </w:t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instrText xml:space="preserve"> FORMCHECKBOX </w:instrText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fldChar w:fldCharType="end"/>
            </w:r>
          </w:p>
        </w:tc>
        <w:tc>
          <w:tcPr>
            <w:tcW w:w="2142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t xml:space="preserve">Competency Not Met  </w:t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instrText xml:space="preserve"> FORMCHECKBOX </w:instrText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fldChar w:fldCharType="end"/>
            </w:r>
          </w:p>
        </w:tc>
        <w:tc>
          <w:tcPr>
            <w:tcW w:w="2971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t xml:space="preserve">Name of Competence Assessor: 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pPr>
          </w:p>
        </w:tc>
        <w:tc>
          <w:tcPr>
            <w:tcW w:w="3395" w:type="dxa"/>
            <w:tcBorders>
              <w:top w:val="single" w:sz="24" w:space="0" w:color="auto"/>
            </w:tcBorders>
            <w:shd w:val="clear" w:color="auto" w:fill="E0E0E0"/>
          </w:tcPr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t xml:space="preserve">Verifying RN if different from Competence Assessor: </w:t>
            </w:r>
          </w:p>
          <w:p w:rsidR="00B057DF" w:rsidRPr="00B057DF" w:rsidRDefault="00B057DF" w:rsidP="00B057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</w:pPr>
            <w:r w:rsidRPr="00B057DF">
              <w:rPr>
                <w:rFonts w:ascii="Tahoma" w:eastAsia="Times New Roman" w:hAnsi="Tahoma" w:cs="Tahoma"/>
                <w:sz w:val="20"/>
                <w:szCs w:val="20"/>
                <w:u w:val="single"/>
                <w:lang w:val="en-AU" w:eastAsia="en-NZ"/>
              </w:rPr>
              <w:t xml:space="preserve">  </w:t>
            </w:r>
          </w:p>
        </w:tc>
      </w:tr>
    </w:tbl>
    <w:p w:rsidR="00B057DF" w:rsidRDefault="00B057DF" w:rsidP="00B057DF"/>
    <w:p w:rsidR="00B057DF" w:rsidRDefault="00B057DF" w:rsidP="00B057DF"/>
    <w:p w:rsidR="00B057DF" w:rsidRDefault="00B057DF" w:rsidP="00B057DF"/>
    <w:p w:rsidR="00B057DF" w:rsidRDefault="00B057DF" w:rsidP="00B057DF"/>
    <w:p w:rsidR="00B057DF" w:rsidRDefault="00B057DF" w:rsidP="00B057DF">
      <w:bookmarkStart w:id="1" w:name="_GoBack"/>
      <w:bookmarkEnd w:id="1"/>
    </w:p>
    <w:sectPr w:rsidR="00B057DF" w:rsidSect="00B057DF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F"/>
    <w:rsid w:val="00225CC5"/>
    <w:rsid w:val="00417894"/>
    <w:rsid w:val="00B057D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 </cp:lastModifiedBy>
  <cp:revision>1</cp:revision>
  <dcterms:created xsi:type="dcterms:W3CDTF">2015-03-03T00:48:00Z</dcterms:created>
  <dcterms:modified xsi:type="dcterms:W3CDTF">2015-03-03T00:59:00Z</dcterms:modified>
</cp:coreProperties>
</file>